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E0" w:rsidRPr="0061163A" w:rsidRDefault="00F328E0" w:rsidP="00F328E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328E0" w:rsidRPr="008E1ACC" w:rsidRDefault="00F328E0" w:rsidP="00F328E0">
      <w:pPr>
        <w:spacing w:line="276" w:lineRule="auto"/>
        <w:rPr>
          <w:sz w:val="16"/>
          <w:szCs w:val="16"/>
        </w:rPr>
      </w:pPr>
    </w:p>
    <w:p w:rsidR="00F328E0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Pr="000D39BB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proofErr w:type="gramStart"/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диабетической </w:t>
      </w:r>
      <w:proofErr w:type="spellStart"/>
      <w:r>
        <w:rPr>
          <w:b/>
          <w:bCs/>
          <w:sz w:val="28"/>
          <w:szCs w:val="28"/>
        </w:rPr>
        <w:t>нейропатии</w:t>
      </w:r>
      <w:proofErr w:type="spellEnd"/>
      <w:r>
        <w:rPr>
          <w:b/>
          <w:bCs/>
          <w:sz w:val="28"/>
          <w:szCs w:val="28"/>
        </w:rPr>
        <w:t xml:space="preserve">, в том числе диабетической </w:t>
      </w:r>
      <w:proofErr w:type="spellStart"/>
      <w:r>
        <w:rPr>
          <w:b/>
          <w:bCs/>
          <w:sz w:val="28"/>
          <w:szCs w:val="28"/>
        </w:rPr>
        <w:t>остеоартропатии</w:t>
      </w:r>
      <w:proofErr w:type="spellEnd"/>
      <w:r>
        <w:rPr>
          <w:b/>
          <w:bCs/>
          <w:sz w:val="28"/>
          <w:szCs w:val="28"/>
        </w:rPr>
        <w:t>, 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 w:rsidRPr="000D39BB">
        <w:rPr>
          <w:b/>
          <w:bCs/>
          <w:sz w:val="28"/>
          <w:szCs w:val="28"/>
        </w:rPr>
        <w:t xml:space="preserve"> </w:t>
      </w:r>
      <w:proofErr w:type="gramEnd"/>
    </w:p>
    <w:p w:rsidR="00F328E0" w:rsidRPr="000D39BB" w:rsidRDefault="00F328E0" w:rsidP="00F328E0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328E0" w:rsidRPr="000D39BB" w:rsidRDefault="00F328E0" w:rsidP="00F328E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F328E0" w:rsidRPr="00905A95" w:rsidRDefault="00F328E0" w:rsidP="00F328E0">
      <w:pPr>
        <w:pStyle w:val="af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905A95">
        <w:rPr>
          <w:sz w:val="28"/>
          <w:szCs w:val="28"/>
        </w:rPr>
        <w:t xml:space="preserve">Утвердить стандарт </w:t>
      </w:r>
      <w:r w:rsidRPr="00905A95">
        <w:rPr>
          <w:bCs/>
          <w:sz w:val="28"/>
          <w:szCs w:val="28"/>
        </w:rPr>
        <w:t>медицинской помощи взрослым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905A95">
        <w:rPr>
          <w:bCs/>
          <w:sz w:val="28"/>
          <w:szCs w:val="28"/>
        </w:rPr>
        <w:t xml:space="preserve">при диабетической </w:t>
      </w:r>
      <w:proofErr w:type="spellStart"/>
      <w:r w:rsidRPr="00905A95">
        <w:rPr>
          <w:bCs/>
          <w:sz w:val="28"/>
          <w:szCs w:val="28"/>
        </w:rPr>
        <w:t>нейропатии</w:t>
      </w:r>
      <w:proofErr w:type="spellEnd"/>
      <w:r w:rsidRPr="00905A95">
        <w:rPr>
          <w:bCs/>
          <w:sz w:val="28"/>
          <w:szCs w:val="28"/>
        </w:rPr>
        <w:t xml:space="preserve">, в том числе диабетической </w:t>
      </w:r>
      <w:proofErr w:type="spellStart"/>
      <w:r w:rsidRPr="00905A95">
        <w:rPr>
          <w:bCs/>
          <w:sz w:val="28"/>
          <w:szCs w:val="28"/>
        </w:rPr>
        <w:t>остеоартропатии</w:t>
      </w:r>
      <w:proofErr w:type="spellEnd"/>
      <w:r w:rsidRPr="00905A9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905A95">
        <w:rPr>
          <w:bCs/>
          <w:sz w:val="28"/>
          <w:szCs w:val="28"/>
        </w:rPr>
        <w:t>при сахарном диабете 1 типа</w:t>
      </w:r>
      <w:r>
        <w:rPr>
          <w:bCs/>
          <w:sz w:val="28"/>
          <w:szCs w:val="28"/>
        </w:rPr>
        <w:t xml:space="preserve"> согласно приложению.</w:t>
      </w:r>
      <w:proofErr w:type="gramEnd"/>
    </w:p>
    <w:p w:rsidR="00F328E0" w:rsidRPr="00905A95" w:rsidRDefault="00F328E0" w:rsidP="00F328E0">
      <w:pPr>
        <w:pStyle w:val="af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05A95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905A95">
        <w:rPr>
          <w:sz w:val="28"/>
          <w:szCs w:val="28"/>
        </w:rPr>
        <w:t xml:space="preserve"> силу:</w:t>
      </w:r>
    </w:p>
    <w:p w:rsidR="00F328E0" w:rsidRPr="000D39BB" w:rsidRDefault="00F328E0" w:rsidP="00F328E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EA2760">
        <w:rPr>
          <w:sz w:val="28"/>
          <w:szCs w:val="28"/>
        </w:rPr>
        <w:t>приказ Министерства здравоохранения Российской Фед</w:t>
      </w:r>
      <w:r>
        <w:rPr>
          <w:sz w:val="28"/>
          <w:szCs w:val="28"/>
        </w:rPr>
        <w:t xml:space="preserve">ерации  </w:t>
      </w:r>
      <w:r>
        <w:rPr>
          <w:sz w:val="28"/>
          <w:szCs w:val="28"/>
        </w:rPr>
        <w:br/>
        <w:t>от 28 декабря 2012 г. № 1577</w:t>
      </w:r>
      <w:r w:rsidRPr="00EA2760">
        <w:rPr>
          <w:sz w:val="28"/>
          <w:szCs w:val="28"/>
        </w:rPr>
        <w:t xml:space="preserve">н «Об утверждении стандарта первичной медико-санитарной помощи при диабетической </w:t>
      </w:r>
      <w:proofErr w:type="spellStart"/>
      <w:r>
        <w:rPr>
          <w:sz w:val="28"/>
          <w:szCs w:val="28"/>
        </w:rPr>
        <w:t>полиневропатии</w:t>
      </w:r>
      <w:proofErr w:type="spellEnd"/>
      <w:r>
        <w:rPr>
          <w:sz w:val="28"/>
          <w:szCs w:val="28"/>
        </w:rPr>
        <w:t>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21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819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;</w:t>
      </w:r>
      <w:proofErr w:type="gramEnd"/>
    </w:p>
    <w:p w:rsidR="00F328E0" w:rsidRPr="000D39BB" w:rsidRDefault="00F328E0" w:rsidP="00F328E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EA2760">
        <w:rPr>
          <w:sz w:val="28"/>
          <w:szCs w:val="28"/>
        </w:rPr>
        <w:t>приказ Министерства здравоохранения Российской Фед</w:t>
      </w:r>
      <w:r>
        <w:rPr>
          <w:sz w:val="28"/>
          <w:szCs w:val="28"/>
        </w:rPr>
        <w:t xml:space="preserve">ерации  </w:t>
      </w:r>
      <w:r>
        <w:rPr>
          <w:sz w:val="28"/>
          <w:szCs w:val="28"/>
        </w:rPr>
        <w:br/>
        <w:t>от 24 декабря 2012 г. № 1544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</w:t>
      </w:r>
      <w:r w:rsidRPr="00EA2760">
        <w:rPr>
          <w:sz w:val="28"/>
          <w:szCs w:val="28"/>
        </w:rPr>
        <w:t xml:space="preserve"> помощи при диабетической </w:t>
      </w:r>
      <w:proofErr w:type="spellStart"/>
      <w:r>
        <w:rPr>
          <w:sz w:val="28"/>
          <w:szCs w:val="28"/>
        </w:rPr>
        <w:t>полиневропатии</w:t>
      </w:r>
      <w:proofErr w:type="spellEnd"/>
      <w:r>
        <w:rPr>
          <w:sz w:val="28"/>
          <w:szCs w:val="28"/>
        </w:rPr>
        <w:t>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5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459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F328E0" w:rsidRPr="000D39BB" w:rsidRDefault="00F328E0" w:rsidP="00F328E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F328E0" w:rsidRPr="000D39BB" w:rsidRDefault="00F328E0" w:rsidP="00F328E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F328E0" w:rsidRPr="000D39BB" w:rsidRDefault="00F328E0" w:rsidP="00F328E0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F328E0" w:rsidRPr="00010C21" w:rsidRDefault="00F328E0" w:rsidP="00F328E0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F328E0" w:rsidRDefault="00F328E0" w:rsidP="00F328E0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F328E0" w:rsidRPr="00010C21" w:rsidRDefault="00F328E0" w:rsidP="00F328E0">
      <w:pPr>
        <w:spacing w:line="276" w:lineRule="auto"/>
        <w:rPr>
          <w:sz w:val="16"/>
          <w:szCs w:val="16"/>
        </w:rPr>
        <w:sectPr w:rsidR="00F328E0" w:rsidRPr="00010C21" w:rsidSect="00905A95"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F328E0" w:rsidRPr="00FF4E91" w:rsidRDefault="00F328E0" w:rsidP="00F328E0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F328E0" w:rsidRPr="00FF4E91" w:rsidRDefault="00F328E0" w:rsidP="00F328E0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F328E0" w:rsidRDefault="00F328E0" w:rsidP="00F328E0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F328E0" w:rsidRDefault="00F328E0" w:rsidP="00F328E0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F328E0" w:rsidRPr="00FF4E91" w:rsidRDefault="00F328E0" w:rsidP="00F328E0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F328E0" w:rsidRDefault="00F328E0" w:rsidP="00F328E0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proofErr w:type="gramStart"/>
      <w:r>
        <w:rPr>
          <w:rStyle w:val="af4"/>
          <w:rFonts w:eastAsia="Calibri"/>
          <w:caps/>
          <w:sz w:val="28"/>
        </w:rPr>
        <w:t>медицинской помощи взрослым при диабетической нейропатии, в том числе диабетической остеоартропатии, при сахарном диабете 1 типа</w:t>
      </w:r>
      <w:proofErr w:type="gramEnd"/>
    </w:p>
    <w:p w:rsidR="00F328E0" w:rsidRPr="00FF4E91" w:rsidRDefault="00F328E0" w:rsidP="00F328E0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F328E0" w:rsidRPr="0075098D" w:rsidRDefault="00F328E0" w:rsidP="00F328E0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F328E0" w:rsidRPr="00F41E19" w:rsidRDefault="00F328E0" w:rsidP="00F328E0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F328E0" w:rsidRPr="007F7D42" w:rsidRDefault="00F328E0" w:rsidP="00F328E0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F328E0" w:rsidRPr="007F7D42" w:rsidRDefault="00F328E0" w:rsidP="00F328E0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</w:t>
      </w:r>
      <w:proofErr w:type="spellStart"/>
      <w:r>
        <w:rPr>
          <w:sz w:val="28"/>
        </w:rPr>
        <w:t>амбулаторно</w:t>
      </w:r>
      <w:proofErr w:type="spellEnd"/>
    </w:p>
    <w:p w:rsidR="00F328E0" w:rsidRPr="007F7D42" w:rsidRDefault="00F328E0" w:rsidP="00F328E0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F328E0" w:rsidRPr="0075098D" w:rsidRDefault="00F328E0" w:rsidP="00F328E0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F328E0" w:rsidRPr="0075098D" w:rsidRDefault="00F328E0" w:rsidP="00F328E0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F328E0" w:rsidRPr="000D39C1" w:rsidRDefault="00F328E0" w:rsidP="00F328E0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F328E0" w:rsidRPr="006C272B" w:rsidRDefault="00F328E0" w:rsidP="00F328E0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F328E0" w:rsidRPr="00436399" w:rsidRDefault="00F328E0" w:rsidP="00F328E0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F328E0" w:rsidRDefault="00F328E0" w:rsidP="00F328E0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M14.2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 xml:space="preserve">Диабетическая </w:t>
      </w:r>
      <w:proofErr w:type="spellStart"/>
      <w:r>
        <w:rPr>
          <w:sz w:val="28"/>
          <w:szCs w:val="28"/>
        </w:rPr>
        <w:t>артропатия</w:t>
      </w:r>
      <w:proofErr w:type="spellEnd"/>
    </w:p>
    <w:p w:rsidR="00F328E0" w:rsidRDefault="00F328E0" w:rsidP="00F328E0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E10.4</w:t>
      </w:r>
      <w:proofErr w:type="spellStart"/>
      <w:r w:rsidRPr="001006BC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неврологическими проявлениями</w:t>
      </w:r>
    </w:p>
    <w:p w:rsidR="00F328E0" w:rsidRDefault="00F328E0" w:rsidP="00F328E0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E10.6</w:t>
      </w:r>
      <w:proofErr w:type="spellStart"/>
      <w:r w:rsidRPr="001006BC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другими уточненными осложнениями</w:t>
      </w:r>
    </w:p>
    <w:p w:rsidR="00F328E0" w:rsidRPr="001A3A79" w:rsidRDefault="00F328E0" w:rsidP="00F328E0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E10.7</w:t>
      </w:r>
      <w:proofErr w:type="spellStart"/>
      <w:r w:rsidRPr="001006BC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множественными осложнениями</w:t>
      </w:r>
    </w:p>
    <w:p w:rsidR="00F328E0" w:rsidRPr="002E7AB5" w:rsidRDefault="00F328E0" w:rsidP="00F328E0">
      <w:pPr>
        <w:pStyle w:val="af0"/>
        <w:keepNext/>
        <w:widowControl w:val="0"/>
        <w:numPr>
          <w:ilvl w:val="0"/>
          <w:numId w:val="11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F328E0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328E0" w:rsidRPr="00FF4E91" w:rsidRDefault="00F328E0" w:rsidP="00FA4B7B">
            <w:pPr>
              <w:pStyle w:val="af0"/>
              <w:keepNext/>
              <w:widowControl w:val="0"/>
              <w:numPr>
                <w:ilvl w:val="1"/>
                <w:numId w:val="11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F328E0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796F97" w:rsidRDefault="00F328E0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B01.050.001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F328E0" w:rsidRPr="00E45FD2" w:rsidRDefault="00F328E0" w:rsidP="00F328E0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F328E0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328E0" w:rsidRPr="008F73F7" w:rsidRDefault="00F328E0" w:rsidP="00FA4B7B">
            <w:pPr>
              <w:pStyle w:val="af0"/>
              <w:keepNext/>
              <w:widowControl w:val="0"/>
              <w:numPr>
                <w:ilvl w:val="1"/>
                <w:numId w:val="11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F328E0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A05.02.001.011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Электронейромиография</w:t>
            </w:r>
            <w:proofErr w:type="spellEnd"/>
            <w:r>
              <w:rPr>
                <w:sz w:val="28"/>
                <w:szCs w:val="28"/>
              </w:rPr>
              <w:t xml:space="preserve"> игольчатыми электродами (один нерв)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A05.30.012.002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Магнитно-резонансная томография стопы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A06.03.053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Рентгенография стопы в двух проекциях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A12.26.020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Конфокальная микроскопия роговицы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F328E0" w:rsidRPr="00436399" w:rsidRDefault="00F328E0" w:rsidP="00F328E0"/>
    <w:p w:rsidR="00F328E0" w:rsidRPr="00C936D9" w:rsidRDefault="00F328E0" w:rsidP="00F328E0">
      <w:pPr>
        <w:pStyle w:val="af0"/>
        <w:keepNext/>
        <w:widowControl w:val="0"/>
        <w:numPr>
          <w:ilvl w:val="0"/>
          <w:numId w:val="11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F328E0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328E0" w:rsidRPr="008F73F7" w:rsidRDefault="00F328E0" w:rsidP="00FA4B7B">
            <w:pPr>
              <w:pStyle w:val="af0"/>
              <w:keepNext/>
              <w:widowControl w:val="0"/>
              <w:numPr>
                <w:ilvl w:val="1"/>
                <w:numId w:val="11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F328E0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 w:rsidR="00F328E0" w:rsidRPr="00DF4E64" w:rsidRDefault="00F328E0" w:rsidP="00F328E0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F328E0" w:rsidRPr="00FF4E91" w:rsidTr="00FA4B7B">
        <w:trPr>
          <w:cantSplit/>
          <w:trHeight w:val="558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328E0" w:rsidRPr="008D2D50" w:rsidRDefault="00F328E0" w:rsidP="00FA4B7B">
            <w:pPr>
              <w:pStyle w:val="af0"/>
              <w:keepNext/>
              <w:widowControl w:val="0"/>
              <w:numPr>
                <w:ilvl w:val="1"/>
                <w:numId w:val="11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proofErr w:type="spellStart"/>
            <w:r w:rsidRPr="00FF4E91">
              <w:rPr>
                <w:sz w:val="28"/>
                <w:szCs w:val="28"/>
              </w:rPr>
              <w:t>Немедикаментозные</w:t>
            </w:r>
            <w:proofErr w:type="spellEnd"/>
            <w:r w:rsidRPr="00FF4E91">
              <w:rPr>
                <w:sz w:val="28"/>
                <w:szCs w:val="28"/>
              </w:rPr>
              <w:t xml:space="preserve"> методы профилактики, леч</w:t>
            </w:r>
            <w:r>
              <w:rPr>
                <w:sz w:val="28"/>
                <w:szCs w:val="28"/>
              </w:rPr>
              <w:t>ения и медицинской реабилитации</w:t>
            </w:r>
          </w:p>
        </w:tc>
      </w:tr>
      <w:tr w:rsidR="00F328E0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A15.03.002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Наложение </w:t>
            </w:r>
            <w:proofErr w:type="spellStart"/>
            <w:r>
              <w:rPr>
                <w:sz w:val="28"/>
                <w:szCs w:val="28"/>
              </w:rPr>
              <w:t>иммобилизационной</w:t>
            </w:r>
            <w:proofErr w:type="spellEnd"/>
            <w:r>
              <w:rPr>
                <w:sz w:val="28"/>
                <w:szCs w:val="28"/>
              </w:rPr>
              <w:t xml:space="preserve"> повязки при переломах костей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F328E0" w:rsidRPr="008D13CE" w:rsidRDefault="00F328E0" w:rsidP="00F328E0">
      <w:pPr>
        <w:pStyle w:val="af0"/>
        <w:keepNext/>
        <w:widowControl w:val="0"/>
        <w:numPr>
          <w:ilvl w:val="0"/>
          <w:numId w:val="11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F328E0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796F97" w:rsidRDefault="00F328E0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796F97" w:rsidRDefault="00F328E0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N01BB</w:t>
            </w: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Амиды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Лидокаин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14 400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100 800</w:t>
            </w: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Лидокаин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N02AX</w:t>
            </w: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Опиоиды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другие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Трамадол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36 500</w:t>
            </w: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N03AX</w:t>
            </w: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Противоэпилептические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препараты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другие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Габапентин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328 500</w:t>
            </w: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Прегабалин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0,68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109 500</w:t>
            </w: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N06AA</w:t>
            </w:r>
          </w:p>
        </w:tc>
        <w:tc>
          <w:tcPr>
            <w:tcW w:w="3590" w:type="dxa"/>
            <w:shd w:val="clear" w:color="auto" w:fill="auto"/>
          </w:tcPr>
          <w:p w:rsidR="00F328E0" w:rsidRPr="00B1526A" w:rsidRDefault="00F328E0" w:rsidP="00FA4B7B">
            <w:pPr>
              <w:rPr>
                <w:sz w:val="28"/>
                <w:szCs w:val="28"/>
              </w:rPr>
            </w:pPr>
            <w:r w:rsidRPr="00B1526A">
              <w:rPr>
                <w:sz w:val="28"/>
                <w:szCs w:val="28"/>
              </w:rPr>
              <w:t>Моноаминов обратного захвата ингибиторы неселективные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B1526A" w:rsidRDefault="00F328E0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B1526A" w:rsidRDefault="00F328E0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B1526A" w:rsidRDefault="00F328E0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B1526A" w:rsidRDefault="00F328E0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B1526A" w:rsidRDefault="00F328E0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B1526A" w:rsidRDefault="00F328E0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F328E0" w:rsidRPr="00B1526A" w:rsidRDefault="00F328E0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Амитриптилин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54 750</w:t>
            </w: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N06AX</w:t>
            </w: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Антидепрессанты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другие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328E0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Дулоксетин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0,305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28E0" w:rsidRPr="00FF4E91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21 900</w:t>
            </w:r>
          </w:p>
        </w:tc>
      </w:tr>
    </w:tbl>
    <w:p w:rsidR="00F328E0" w:rsidRDefault="00F328E0" w:rsidP="00F328E0">
      <w:pPr>
        <w:pStyle w:val="af0"/>
        <w:keepNext/>
        <w:widowControl w:val="0"/>
        <w:numPr>
          <w:ilvl w:val="0"/>
          <w:numId w:val="11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F328E0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0" w:rsidRPr="001006BC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8E0" w:rsidRPr="001006BC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</w:tr>
      <w:tr w:rsidR="00F328E0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8E0" w:rsidRPr="00FF4E91" w:rsidRDefault="00F328E0" w:rsidP="00FA4B7B">
            <w:pPr>
              <w:rPr>
                <w:sz w:val="28"/>
                <w:szCs w:val="28"/>
              </w:rPr>
            </w:pPr>
            <w:r w:rsidRPr="001006BC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1006BC">
              <w:rPr>
                <w:sz w:val="28"/>
                <w:szCs w:val="28"/>
              </w:rPr>
              <w:t>низкобелковая</w:t>
            </w:r>
            <w:proofErr w:type="spellEnd"/>
            <w:r w:rsidRPr="001006BC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8E0" w:rsidRPr="001006BC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8E0" w:rsidRPr="001006BC" w:rsidRDefault="00F328E0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</w:tr>
    </w:tbl>
    <w:p w:rsidR="00F328E0" w:rsidRDefault="00F328E0" w:rsidP="00F328E0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F328E0" w:rsidRPr="00436399" w:rsidRDefault="00F328E0" w:rsidP="00F328E0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F328E0" w:rsidRDefault="00F328E0" w:rsidP="00F328E0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F328E0" w:rsidRPr="00436399" w:rsidRDefault="00F328E0" w:rsidP="00F328E0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F328E0" w:rsidRPr="00436399" w:rsidRDefault="00F328E0" w:rsidP="00F328E0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F328E0" w:rsidRDefault="00F328E0" w:rsidP="00F328E0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F328E0" w:rsidRPr="00314AA1" w:rsidRDefault="00F328E0" w:rsidP="00F328E0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F328E0" w:rsidRPr="00314AA1" w:rsidRDefault="00F328E0" w:rsidP="00F328E0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 xml:space="preserve">в соответствии с инструкцией по применению лекарственного препарата для медицинского применения </w:t>
      </w:r>
      <w:r>
        <w:br/>
      </w:r>
      <w:r w:rsidRPr="00314AA1">
        <w:t xml:space="preserve">и фармакотерапевтической группой 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1D3B5A" w:rsidRPr="00F328E0" w:rsidRDefault="00F328E0" w:rsidP="00F328E0">
      <w:pPr>
        <w:jc w:val="both"/>
        <w:rPr>
          <w:szCs w:val="2"/>
        </w:rPr>
      </w:pPr>
      <w:r w:rsidRPr="00314AA1">
        <w:t xml:space="preserve">2. </w:t>
      </w:r>
      <w:proofErr w:type="gramStart"/>
      <w:r w:rsidRPr="00314AA1">
        <w:t>Назначение и применение лекарственных препаратов для медицинского применения, медицинских изделий</w:t>
      </w:r>
      <w:r>
        <w:t xml:space="preserve">  </w:t>
      </w:r>
      <w:r w:rsidRPr="00314AA1">
        <w:t xml:space="preserve"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</w:t>
      </w:r>
      <w:r w:rsidRPr="00314AA1">
        <w:lastRenderedPageBreak/>
        <w:t>323-ФЗ «Об основах охраны здоровья граждан в Российской Федерации» (</w:t>
      </w:r>
      <w:r w:rsidRPr="00A01FDB">
        <w:rPr>
          <w:szCs w:val="28"/>
        </w:rPr>
        <w:t>Собрание</w:t>
      </w:r>
      <w:r>
        <w:rPr>
          <w:szCs w:val="28"/>
        </w:rPr>
        <w:t xml:space="preserve"> </w:t>
      </w:r>
      <w:r w:rsidRPr="00A01FDB">
        <w:rPr>
          <w:szCs w:val="28"/>
        </w:rPr>
        <w:t>законодательства Российской Федерации</w:t>
      </w:r>
      <w:proofErr w:type="gramEnd"/>
      <w:r w:rsidRPr="00A01FDB">
        <w:rPr>
          <w:szCs w:val="28"/>
        </w:rPr>
        <w:t xml:space="preserve">, </w:t>
      </w:r>
      <w:proofErr w:type="gramStart"/>
      <w:r w:rsidRPr="00A01FDB">
        <w:rPr>
          <w:szCs w:val="28"/>
        </w:rPr>
        <w:t xml:space="preserve">2011, № 48, </w:t>
      </w:r>
      <w:r>
        <w:rPr>
          <w:szCs w:val="28"/>
        </w:rPr>
        <w:br/>
      </w:r>
      <w:r w:rsidRPr="00A01FDB">
        <w:rPr>
          <w:szCs w:val="28"/>
        </w:rPr>
        <w:t>ст. 6724; 2018, № 53, ст. 8415</w:t>
      </w:r>
      <w:r w:rsidRPr="00314AA1">
        <w:t>).</w:t>
      </w:r>
      <w:proofErr w:type="gramEnd"/>
    </w:p>
    <w:sectPr w:rsidR="001D3B5A" w:rsidRPr="00F328E0" w:rsidSect="00E115F7">
      <w:footerReference w:type="default" r:id="rId8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44D" w:rsidRDefault="00FB144D" w:rsidP="00FA4EF7">
      <w:r>
        <w:separator/>
      </w:r>
    </w:p>
  </w:endnote>
  <w:endnote w:type="continuationSeparator" w:id="0">
    <w:p w:rsidR="00FB144D" w:rsidRDefault="00FB144D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001E0" w:rsidRDefault="00BB522C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44D" w:rsidRDefault="00FB144D" w:rsidP="00FA4EF7">
      <w:r>
        <w:separator/>
      </w:r>
    </w:p>
  </w:footnote>
  <w:footnote w:type="continuationSeparator" w:id="0">
    <w:p w:rsidR="00FB144D" w:rsidRDefault="00FB144D" w:rsidP="00FA4EF7">
      <w:r>
        <w:continuationSeparator/>
      </w:r>
    </w:p>
  </w:footnote>
  <w:footnote w:id="1">
    <w:p w:rsidR="00F328E0" w:rsidRPr="001006BC" w:rsidRDefault="00F328E0" w:rsidP="00F328E0">
      <w:pPr>
        <w:pStyle w:val="af1"/>
      </w:pPr>
      <w:r>
        <w:rPr>
          <w:rStyle w:val="af3"/>
        </w:rPr>
        <w:t>i</w:t>
      </w:r>
      <w:r w:rsidRPr="001006BC">
        <w:rPr>
          <w:rFonts w:ascii="Times New Roman" w:hAnsi="Times New Roman"/>
        </w:rPr>
        <w:t xml:space="preserve"> </w:t>
      </w:r>
      <w:r w:rsidRPr="001006BC">
        <w:rPr>
          <w:rFonts w:ascii="Times New Roman" w:eastAsia="Times New Roman" w:hAnsi="Times New Roman"/>
          <w:lang w:eastAsia="ru-RU"/>
        </w:rPr>
        <w:t>В части</w:t>
      </w:r>
      <w:r w:rsidRPr="004D3AC9">
        <w:rPr>
          <w:rFonts w:ascii="Times New Roman" w:eastAsia="Times New Roman" w:hAnsi="Times New Roman"/>
          <w:lang w:eastAsia="ru-RU"/>
        </w:rPr>
        <w:t xml:space="preserve"> диагностики и лечения диабетической </w:t>
      </w:r>
      <w:proofErr w:type="spellStart"/>
      <w:r w:rsidRPr="00553722">
        <w:rPr>
          <w:rFonts w:ascii="Times New Roman" w:eastAsia="Times New Roman" w:hAnsi="Times New Roman"/>
          <w:lang w:eastAsia="ru-RU"/>
        </w:rPr>
        <w:t>нейропатии</w:t>
      </w:r>
      <w:proofErr w:type="spellEnd"/>
      <w:r w:rsidRPr="00553722">
        <w:rPr>
          <w:rFonts w:ascii="Times New Roman" w:eastAsia="Times New Roman" w:hAnsi="Times New Roman"/>
          <w:lang w:eastAsia="ru-RU"/>
        </w:rPr>
        <w:t xml:space="preserve">, в том числе диабетической </w:t>
      </w:r>
      <w:proofErr w:type="spellStart"/>
      <w:r w:rsidRPr="00553722">
        <w:rPr>
          <w:rFonts w:ascii="Times New Roman" w:eastAsia="Times New Roman" w:hAnsi="Times New Roman"/>
          <w:lang w:eastAsia="ru-RU"/>
        </w:rPr>
        <w:t>остеоартропатии</w:t>
      </w:r>
      <w:proofErr w:type="spellEnd"/>
      <w:r w:rsidRPr="00553722">
        <w:rPr>
          <w:rFonts w:ascii="Times New Roman" w:eastAsia="Times New Roman" w:hAnsi="Times New Roman"/>
          <w:lang w:eastAsia="ru-RU"/>
        </w:rPr>
        <w:t>,</w:t>
      </w:r>
      <w:r w:rsidRPr="004D3AC9">
        <w:rPr>
          <w:rFonts w:ascii="Times New Roman" w:eastAsia="Times New Roman" w:hAnsi="Times New Roman"/>
          <w:lang w:eastAsia="ru-RU"/>
        </w:rPr>
        <w:t xml:space="preserve"> без учета диагностики и лечения сахарного диабета </w:t>
      </w:r>
      <w:r>
        <w:rPr>
          <w:rFonts w:ascii="Times New Roman" w:eastAsia="Times New Roman" w:hAnsi="Times New Roman"/>
          <w:lang w:eastAsia="ru-RU"/>
        </w:rPr>
        <w:t>1</w:t>
      </w:r>
      <w:r w:rsidRPr="004D3AC9">
        <w:rPr>
          <w:rFonts w:ascii="Times New Roman" w:eastAsia="Times New Roman" w:hAnsi="Times New Roman"/>
          <w:lang w:eastAsia="ru-RU"/>
        </w:rPr>
        <w:t xml:space="preserve"> типа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1AE1"/>
    <w:rsid w:val="00385ED2"/>
    <w:rsid w:val="00393410"/>
    <w:rsid w:val="003A6F5B"/>
    <w:rsid w:val="003A7FD7"/>
    <w:rsid w:val="003D55DA"/>
    <w:rsid w:val="003D746F"/>
    <w:rsid w:val="00417B44"/>
    <w:rsid w:val="00427450"/>
    <w:rsid w:val="00436AAA"/>
    <w:rsid w:val="004428B9"/>
    <w:rsid w:val="004473E3"/>
    <w:rsid w:val="00451A68"/>
    <w:rsid w:val="00456FCE"/>
    <w:rsid w:val="00461934"/>
    <w:rsid w:val="004942A2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72641"/>
    <w:rsid w:val="00F86582"/>
    <w:rsid w:val="00FA4EF7"/>
    <w:rsid w:val="00FB144D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69E51-9187-4F92-BE12-3AB38994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2020-03-30T08:39:00Z</dcterms:created>
  <dcterms:modified xsi:type="dcterms:W3CDTF">2020-03-30T08:39:00Z</dcterms:modified>
</cp:coreProperties>
</file>